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6B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中铜矿产资源有限公司关于开展宣传文化物料制作安装业务的询价函</w:t>
      </w:r>
    </w:p>
    <w:p w14:paraId="2F171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640" w:firstLineChars="200"/>
        <w:jc w:val="both"/>
        <w:rPr>
          <w:rFonts w:hint="eastAsia" w:ascii="宋体" w:hAnsi="宋体" w:eastAsia="宋体" w:cs="宋体"/>
          <w:i w:val="0"/>
          <w:iCs w:val="0"/>
          <w:caps w:val="0"/>
          <w:color w:val="000000"/>
          <w:spacing w:val="0"/>
          <w:sz w:val="32"/>
          <w:szCs w:val="32"/>
        </w:rPr>
      </w:pPr>
    </w:p>
    <w:p w14:paraId="22639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中铜矿产资源有限公司（以下简称“</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”）根据工作需要，面向社会通过询价方式采购宣传文化物料制作安装业务，现将相关事宜公告如下：</w:t>
      </w:r>
    </w:p>
    <w:p w14:paraId="43680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一、采购项目</w:t>
      </w:r>
    </w:p>
    <w:p w14:paraId="31DF7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项目名称：中铜矿产资源有限公司宣传文化物料制作安装业务。</w:t>
      </w:r>
    </w:p>
    <w:p w14:paraId="2326C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二、报价人资质要求</w:t>
      </w:r>
    </w:p>
    <w:p w14:paraId="0C223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报价人须是在中华人民共和国正式注册的独立法人或个体经商户，具有有效的营业执照（三证合一），营业执照经营范围需包括宣传文化物料设计、印刷、制作、安装、维护等，报价人应具备完整的合同履约能力。</w:t>
      </w:r>
    </w:p>
    <w:p w14:paraId="319DC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（二）报价人近三年承担类似安装业务业绩一项及以上,提供中标通知书复印件或合同复印件或甲方单位出具的相关证明复印件作为业绩见证材料。</w:t>
      </w:r>
    </w:p>
    <w:p w14:paraId="36747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（三）未被列入中国铝业集团有限公司、中国铜业有限公司、中铜矿产资源有限公司现行的不合格承包商清单或客户黑名单。</w:t>
      </w:r>
    </w:p>
    <w:p w14:paraId="2C56F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（四）信誉要求：报价人应具备有效的安全管理能力，同时近三年（2022年至今）未发生一般安全事故、质量事故，且12个月内未发生安全生产事故，并提供法人（经营者）或法人（经营者）代表承诺函。</w:t>
      </w:r>
    </w:p>
    <w:p w14:paraId="03CBC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三、采购内容</w:t>
      </w:r>
    </w:p>
    <w:p w14:paraId="66C72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（一）服务内容：</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宣传文化物料的设计、印刷、制作、安装、维护。</w:t>
      </w:r>
    </w:p>
    <w:p w14:paraId="31B2D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（二）服务地点：中铜矿产资源有限公司办公区域内。</w:t>
      </w:r>
    </w:p>
    <w:p w14:paraId="6A91B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（三）合作期：</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合同一年一签，一年一结算</w:t>
      </w:r>
      <w:r>
        <w:rPr>
          <w:rFonts w:hint="eastAsia" w:ascii="仿宋" w:hAnsi="仿宋" w:eastAsia="仿宋" w:cs="仿宋"/>
          <w:i w:val="0"/>
          <w:iCs w:val="0"/>
          <w:caps w:val="0"/>
          <w:color w:val="000000"/>
          <w:spacing w:val="0"/>
          <w:sz w:val="32"/>
          <w:szCs w:val="32"/>
        </w:rPr>
        <w:t>。</w:t>
      </w:r>
    </w:p>
    <w:p w14:paraId="66B00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（四）质量要求：制作安装标准必须符合</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具体验收标准要求，一次性验收合格。</w:t>
      </w:r>
    </w:p>
    <w:p w14:paraId="1D9D4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技术要求：本项目所需的材料、设备、施工须达到中华人民共和国以及省、自治区、直辖市或行业的工程建设现行标准和规范要求。在同质同价的前提下必须优先使用本地建筑材料。安全、文明、施工及环保应按中华人民共和国以及省、市、自治区、直辖市或行业以及当地政府有关规定执行。除满足上述标准和规范要求外，还必须满足国家其他相关强制性标准和规范要求。</w:t>
      </w:r>
    </w:p>
    <w:p w14:paraId="7DF7E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（六）时间要求：收到</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制作要求后3个日历天完成制作、安装，制作安装工艺较复杂以双方约定时间为准。</w:t>
      </w:r>
    </w:p>
    <w:p w14:paraId="4D5EF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（七）本业务不作工程量承诺，仅为日常业务统一询价，</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根据日常业务进行派单，合作业务以实际发生为准。</w:t>
      </w:r>
    </w:p>
    <w:p w14:paraId="459C6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四、计价方式</w:t>
      </w:r>
    </w:p>
    <w:p w14:paraId="79118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具体内容详见报价单（附件2）。</w:t>
      </w:r>
    </w:p>
    <w:p w14:paraId="3CB35D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五、报价时间及要求</w:t>
      </w:r>
    </w:p>
    <w:p w14:paraId="717EF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（一）报价时间：</w:t>
      </w:r>
      <w:r>
        <w:rPr>
          <w:rFonts w:hint="eastAsia" w:ascii="仿宋" w:hAnsi="仿宋" w:eastAsia="仿宋" w:cs="仿宋"/>
          <w:i w:val="0"/>
          <w:iCs w:val="0"/>
          <w:caps w:val="0"/>
          <w:color w:val="000000"/>
          <w:spacing w:val="0"/>
          <w:sz w:val="32"/>
          <w:szCs w:val="32"/>
        </w:rPr>
        <w:t>报价人请于北京时间2025年</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日17点前提交经签字盖章的报价资料到</w:t>
      </w:r>
      <w:r>
        <w:rPr>
          <w:rFonts w:hint="eastAsia" w:ascii="仿宋" w:hAnsi="仿宋" w:eastAsia="仿宋" w:cs="仿宋"/>
          <w:i w:val="0"/>
          <w:iCs w:val="0"/>
          <w:caps w:val="0"/>
          <w:color w:val="000000"/>
          <w:spacing w:val="0"/>
          <w:sz w:val="32"/>
          <w:szCs w:val="32"/>
          <w:lang w:val="en-US" w:eastAsia="zh-CN"/>
        </w:rPr>
        <w:t>云南省昆明市盘龙区中铜大厦</w:t>
      </w:r>
      <w:r>
        <w:rPr>
          <w:rFonts w:hint="eastAsia" w:ascii="仿宋" w:hAnsi="仿宋" w:eastAsia="仿宋" w:cs="仿宋"/>
          <w:i w:val="0"/>
          <w:iCs w:val="0"/>
          <w:caps w:val="0"/>
          <w:color w:val="000000"/>
          <w:spacing w:val="0"/>
          <w:sz w:val="32"/>
          <w:szCs w:val="32"/>
        </w:rPr>
        <w:t>中铜矿产资源有限公司</w:t>
      </w:r>
      <w:r>
        <w:rPr>
          <w:rFonts w:hint="eastAsia" w:ascii="仿宋" w:hAnsi="仿宋" w:eastAsia="仿宋" w:cs="仿宋"/>
          <w:i w:val="0"/>
          <w:iCs w:val="0"/>
          <w:caps w:val="0"/>
          <w:color w:val="000000"/>
          <w:spacing w:val="0"/>
          <w:sz w:val="32"/>
          <w:szCs w:val="32"/>
          <w:lang w:val="en-US" w:eastAsia="zh-CN"/>
        </w:rPr>
        <w:t>办公室1601室</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将于北京时间2025年</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13</w:t>
      </w:r>
      <w:r>
        <w:rPr>
          <w:rFonts w:hint="eastAsia" w:ascii="仿宋" w:hAnsi="仿宋" w:eastAsia="仿宋" w:cs="仿宋"/>
          <w:i w:val="0"/>
          <w:iCs w:val="0"/>
          <w:caps w:val="0"/>
          <w:color w:val="000000"/>
          <w:spacing w:val="0"/>
          <w:sz w:val="32"/>
          <w:szCs w:val="32"/>
        </w:rPr>
        <w:t>日</w:t>
      </w:r>
      <w:r>
        <w:rPr>
          <w:rFonts w:hint="eastAsia" w:ascii="仿宋" w:hAnsi="仿宋" w:eastAsia="仿宋" w:cs="仿宋"/>
          <w:i w:val="0"/>
          <w:iCs w:val="0"/>
          <w:caps w:val="0"/>
          <w:color w:val="000000"/>
          <w:spacing w:val="0"/>
          <w:sz w:val="32"/>
          <w:szCs w:val="32"/>
          <w:lang w:val="en-US" w:eastAsia="zh-CN"/>
        </w:rPr>
        <w:t>15</w:t>
      </w:r>
      <w:r>
        <w:rPr>
          <w:rFonts w:hint="eastAsia" w:ascii="仿宋" w:hAnsi="仿宋" w:eastAsia="仿宋" w:cs="仿宋"/>
          <w:i w:val="0"/>
          <w:iCs w:val="0"/>
          <w:caps w:val="0"/>
          <w:color w:val="000000"/>
          <w:spacing w:val="0"/>
          <w:sz w:val="32"/>
          <w:szCs w:val="32"/>
        </w:rPr>
        <w:t>点进行比选。电子报价的，报价资料原件按</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要求提交（电子报价适用）。</w:t>
      </w:r>
    </w:p>
    <w:p w14:paraId="3B69F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（二）报价材料组成：</w:t>
      </w:r>
    </w:p>
    <w:p w14:paraId="0FFAB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1.报价函；2.报价单；3.报价承诺与声明；4.法人（经营者）授权书；5.报价人基本情况表；6.资格证明材料。</w:t>
      </w:r>
    </w:p>
    <w:p w14:paraId="37ED9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（三）报价文件要求：</w:t>
      </w:r>
    </w:p>
    <w:p w14:paraId="14280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1.报价人须将报价文件的正本和副本密封，并在封袋上标明“正本”或“副本”，正本和副本如有不一致之处，以正本为准，所有封袋的齐缝处必须密封、盖章（若不密封、盖章，报价文件视为废标）。</w:t>
      </w:r>
    </w:p>
    <w:p w14:paraId="3D68D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2.所有封袋上写明报价人的名称。</w:t>
      </w:r>
    </w:p>
    <w:p w14:paraId="2FEB2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3.报价文件正本份数1份，副本份数为1份，共2份。</w:t>
      </w:r>
    </w:p>
    <w:p w14:paraId="566D6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六、评选程序</w:t>
      </w:r>
    </w:p>
    <w:p w14:paraId="41479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w:t>
      </w:r>
      <w:r>
        <w:rPr>
          <w:rFonts w:hint="eastAsia" w:ascii="仿宋" w:hAnsi="仿宋" w:eastAsia="仿宋" w:cs="仿宋"/>
          <w:i w:val="0"/>
          <w:iCs w:val="0"/>
          <w:caps w:val="0"/>
          <w:color w:val="000000"/>
          <w:spacing w:val="0"/>
          <w:sz w:val="32"/>
          <w:szCs w:val="32"/>
          <w:lang w:val="en-US" w:eastAsia="zh-CN"/>
        </w:rPr>
        <w:t>中铜资源</w:t>
      </w:r>
      <w:r>
        <w:rPr>
          <w:rFonts w:hint="eastAsia" w:ascii="仿宋" w:hAnsi="仿宋" w:eastAsia="仿宋" w:cs="仿宋"/>
          <w:i w:val="0"/>
          <w:iCs w:val="0"/>
          <w:caps w:val="0"/>
          <w:color w:val="000000"/>
          <w:spacing w:val="0"/>
          <w:sz w:val="32"/>
          <w:szCs w:val="32"/>
        </w:rPr>
        <w:t>将组织不少于5人的公开比选小组进行评选，评选实行百分制。</w:t>
      </w:r>
    </w:p>
    <w:p w14:paraId="1C32E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（二）评选标准：</w:t>
      </w:r>
    </w:p>
    <w:p w14:paraId="28DED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总分（满分100分）=商务部分得分（满分70分）+技术部分得分（满分30分）</w:t>
      </w:r>
    </w:p>
    <w:p w14:paraId="70FCE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1.商务部分</w:t>
      </w:r>
    </w:p>
    <w:p w14:paraId="78C13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此部分满分70分，按照以下原则进行计算分数：</w:t>
      </w:r>
    </w:p>
    <w:p w14:paraId="70A1C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报价人对70种物料进行报单，评委以每项物料报价的平均价为基准价，报价与评标基准价相比，等于基准价时得0.8分，报价比基准价每高1%扣0.01分，每低1%加0.01分，每项物料满分1分，分数加满或扣完为止。</w:t>
      </w:r>
    </w:p>
    <w:p w14:paraId="38AB1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2.技术部分</w:t>
      </w:r>
    </w:p>
    <w:p w14:paraId="015269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此部分满分30分，按照以下原则进行计算分数：</w:t>
      </w:r>
    </w:p>
    <w:p w14:paraId="1C894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23"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质量承诺及保证措施评审评分（10分）</w:t>
      </w:r>
    </w:p>
    <w:p w14:paraId="39BCC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第一个档次（8-10分）：质量承诺满足要求，施工技术规范、标准编制针对性好的；</w:t>
      </w:r>
    </w:p>
    <w:p w14:paraId="39EF5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第二个档次（5-7分）：质量承诺满足要求，施工技术规范、标准编制针对性一般的；</w:t>
      </w:r>
    </w:p>
    <w:p w14:paraId="4BB36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第三个档次（1-5分）：质量承诺满足要求，施工技术规范、标准编制明显缺乏针对性的；</w:t>
      </w:r>
    </w:p>
    <w:p w14:paraId="472BF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对质量无承诺或质量承诺不满足报价文件的，不得分。</w:t>
      </w:r>
    </w:p>
    <w:p w14:paraId="3BD51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23"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类似业绩评审评分（10分）</w:t>
      </w:r>
    </w:p>
    <w:p w14:paraId="73830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报价人提供2022年至今合作的单位证明材料（以合同签署日期为准，重复的不计分）评审，满足报价文件最低要求得2分，每增加1项有效业绩加2分，满分10分。</w:t>
      </w:r>
    </w:p>
    <w:p w14:paraId="6C054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23" w:firstLine="643" w:firstLineChars="200"/>
        <w:jc w:val="both"/>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设计效果评审评分（10分）</w:t>
      </w:r>
    </w:p>
    <w:p w14:paraId="4CC4C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报价人提供2022年至今原创设计的广告产品证明材料（包括效果图和实际图片），满足报价文件最低要求，产品基本符合宣传需要得6分，产品因地制宜、美观大方得8分，产品独具匠心、体现设计新意得10分，满分10分。</w:t>
      </w:r>
    </w:p>
    <w:p w14:paraId="5A922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（三）经过评选，按照不高于报价单位数量三分之一的比例，与得分最高的</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家或2家进行合同谈判。</w:t>
      </w:r>
    </w:p>
    <w:p w14:paraId="2D099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（四）经谈判确定推荐供应商，经内部审</w:t>
      </w:r>
      <w:bookmarkStart w:id="0" w:name="_GoBack"/>
      <w:bookmarkEnd w:id="0"/>
      <w:r>
        <w:rPr>
          <w:rFonts w:hint="eastAsia" w:ascii="仿宋" w:hAnsi="仿宋" w:eastAsia="仿宋" w:cs="仿宋"/>
          <w:i w:val="0"/>
          <w:iCs w:val="0"/>
          <w:caps w:val="0"/>
          <w:color w:val="000000"/>
          <w:spacing w:val="0"/>
          <w:sz w:val="32"/>
          <w:szCs w:val="32"/>
        </w:rPr>
        <w:t>批同意后签订合同。</w:t>
      </w:r>
    </w:p>
    <w:p w14:paraId="77878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七、联系地址</w:t>
      </w:r>
    </w:p>
    <w:p w14:paraId="17F97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邮寄地址：</w:t>
      </w:r>
      <w:r>
        <w:rPr>
          <w:rFonts w:hint="eastAsia" w:ascii="仿宋" w:hAnsi="仿宋" w:eastAsia="仿宋" w:cs="仿宋"/>
          <w:i w:val="0"/>
          <w:iCs w:val="0"/>
          <w:caps w:val="0"/>
          <w:color w:val="000000"/>
          <w:spacing w:val="0"/>
          <w:sz w:val="32"/>
          <w:szCs w:val="32"/>
          <w:lang w:val="en-US" w:eastAsia="zh-CN"/>
        </w:rPr>
        <w:t>云南省昆明市盘龙区中铜大厦</w:t>
      </w:r>
      <w:r>
        <w:rPr>
          <w:rFonts w:hint="eastAsia" w:ascii="仿宋" w:hAnsi="仿宋" w:eastAsia="仿宋" w:cs="仿宋"/>
          <w:i w:val="0"/>
          <w:iCs w:val="0"/>
          <w:caps w:val="0"/>
          <w:color w:val="000000"/>
          <w:spacing w:val="0"/>
          <w:sz w:val="32"/>
          <w:szCs w:val="32"/>
        </w:rPr>
        <w:t>中铜矿产资源有限公司</w:t>
      </w:r>
      <w:r>
        <w:rPr>
          <w:rFonts w:hint="eastAsia" w:ascii="仿宋" w:hAnsi="仿宋" w:eastAsia="仿宋" w:cs="仿宋"/>
          <w:i w:val="0"/>
          <w:iCs w:val="0"/>
          <w:caps w:val="0"/>
          <w:color w:val="000000"/>
          <w:spacing w:val="0"/>
          <w:sz w:val="32"/>
          <w:szCs w:val="32"/>
          <w:lang w:val="en-US" w:eastAsia="zh-CN"/>
        </w:rPr>
        <w:t>办公室1601室</w:t>
      </w:r>
      <w:r>
        <w:rPr>
          <w:rFonts w:hint="eastAsia" w:ascii="仿宋" w:hAnsi="仿宋" w:eastAsia="仿宋" w:cs="仿宋"/>
          <w:i w:val="0"/>
          <w:iCs w:val="0"/>
          <w:caps w:val="0"/>
          <w:color w:val="000000"/>
          <w:spacing w:val="0"/>
          <w:sz w:val="32"/>
          <w:szCs w:val="32"/>
        </w:rPr>
        <w:t>。</w:t>
      </w:r>
    </w:p>
    <w:p w14:paraId="5AB5D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收件人：</w:t>
      </w:r>
      <w:r>
        <w:rPr>
          <w:rFonts w:hint="eastAsia" w:ascii="仿宋" w:hAnsi="仿宋" w:eastAsia="仿宋" w:cs="仿宋"/>
          <w:i w:val="0"/>
          <w:iCs w:val="0"/>
          <w:caps w:val="0"/>
          <w:color w:val="000000"/>
          <w:spacing w:val="0"/>
          <w:sz w:val="32"/>
          <w:szCs w:val="32"/>
          <w:lang w:val="en-US" w:eastAsia="zh-CN"/>
        </w:rPr>
        <w:t>余先生</w:t>
      </w:r>
      <w:r>
        <w:rPr>
          <w:rFonts w:hint="eastAsia" w:ascii="仿宋" w:hAnsi="仿宋" w:eastAsia="仿宋" w:cs="仿宋"/>
          <w:i w:val="0"/>
          <w:iCs w:val="0"/>
          <w:caps w:val="0"/>
          <w:color w:val="000000"/>
          <w:spacing w:val="0"/>
          <w:sz w:val="32"/>
          <w:szCs w:val="32"/>
        </w:rPr>
        <w:t xml:space="preserve">    联系电话：1</w:t>
      </w:r>
      <w:r>
        <w:rPr>
          <w:rFonts w:hint="eastAsia" w:ascii="仿宋" w:hAnsi="仿宋" w:eastAsia="仿宋" w:cs="仿宋"/>
          <w:i w:val="0"/>
          <w:iCs w:val="0"/>
          <w:caps w:val="0"/>
          <w:color w:val="000000"/>
          <w:spacing w:val="0"/>
          <w:sz w:val="32"/>
          <w:szCs w:val="32"/>
          <w:lang w:val="en-US" w:eastAsia="zh-CN"/>
        </w:rPr>
        <w:t>3658708527</w:t>
      </w:r>
    </w:p>
    <w:p w14:paraId="27D37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邮箱：yupixu88@163.com</w:t>
      </w:r>
    </w:p>
    <w:p w14:paraId="6D1D3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本询价函的发出，不表示中铜矿产资源有限公司有任何的承诺和义务，参与报价的单位存在未中选可能。本次评选结果还需经中铜矿产资源有限公司内部决策审批，如审批不通过，则不签订合同，中铜矿产资源有限公司不对此承担任何责任。报价人提交报价文件即视为已知悉并愿意承担前述风险。</w:t>
      </w:r>
    </w:p>
    <w:p w14:paraId="0EAF4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cente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中铜矿产资源有限公司 </w:t>
      </w:r>
      <w:r>
        <w:rPr>
          <w:rFonts w:hint="eastAsia" w:ascii="仿宋" w:hAnsi="仿宋" w:eastAsia="仿宋" w:cs="仿宋"/>
          <w:i w:val="0"/>
          <w:iCs w:val="0"/>
          <w:caps w:val="0"/>
          <w:color w:val="000000"/>
          <w:spacing w:val="0"/>
          <w:sz w:val="32"/>
          <w:szCs w:val="32"/>
          <w:lang w:val="en-US" w:eastAsia="zh-CN"/>
        </w:rPr>
        <w:t xml:space="preserve">                            </w:t>
      </w:r>
    </w:p>
    <w:p w14:paraId="16ADA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2025年</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571D"/>
    <w:rsid w:val="08BF5E5A"/>
    <w:rsid w:val="0B6D12FB"/>
    <w:rsid w:val="135C30AA"/>
    <w:rsid w:val="30B02C85"/>
    <w:rsid w:val="388620AE"/>
    <w:rsid w:val="5A7C2ADE"/>
    <w:rsid w:val="5B7256D3"/>
    <w:rsid w:val="71085912"/>
    <w:rsid w:val="7A357A84"/>
    <w:rsid w:val="7D5B6C4A"/>
    <w:rsid w:val="7DFA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2038</Words>
  <Characters>2135</Characters>
  <Lines>0</Lines>
  <Paragraphs>0</Paragraphs>
  <TotalTime>31</TotalTime>
  <ScaleCrop>false</ScaleCrop>
  <LinksUpToDate>false</LinksUpToDate>
  <CharactersWithSpaces>2189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2025-08-01T02:54:00Z</dcterms:created>
  <dc:creator>余</dc:creator>
  <cp:lastModifiedBy>米琪小友</cp:lastModifiedBy>
  <dcterms:modified xsi:type="dcterms:W3CDTF">2025-08-05T06:46:40Z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eyJoZGlkIjoiMzEwNTM5NzYwMDRjMzkwZTVkZjY2ODkwMGIxNGU0OTUiLCJ1c2VySWQiOiI0OTUxNDQ5ODcifQ==</vt:lpwstr>
  </property>
  <property fmtid="{D5CDD505-2E9C-101B-9397-08002B2CF9AE}" pid="4" name="ICV">
    <vt:lpwstr>0012DB3AA9E347748FFE0AC83D176799_12</vt:lpwstr>
  </property>
</Properties>
</file>